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bookmarkStart w:id="0" w:name="OLE_LINK1"/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泰国商务签证所需材料</w:t>
      </w:r>
      <w:bookmarkEnd w:id="0"/>
    </w:p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泰国商务签证颁发给</w:t>
      </w:r>
      <w:r>
        <w:rPr>
          <w:rFonts w:ascii="宋体" w:hAnsi="宋体" w:eastAsia="宋体" w:cs="宋体"/>
          <w:sz w:val="24"/>
          <w:szCs w:val="24"/>
        </w:rPr>
        <w:t>赴泰进行商务活动为目的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的申请者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，有单次和多次之分，旅游签证有效期为三个月，进入泰国国境后停留期不超过六十天。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签证类型：旅游签证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有效期限：90天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停留期限：90</w:t>
      </w:r>
      <w:bookmarkStart w:id="2" w:name="_GoBack"/>
      <w:bookmarkEnd w:id="2"/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天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入境次数：单次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是否面签：否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建议办理时间：</w:t>
      </w:r>
      <w:r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出发前20天。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</w:pPr>
      <w:r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  <w:t>所需材料:</w:t>
      </w:r>
    </w:p>
    <w:tbl>
      <w:tblPr>
        <w:tblStyle w:val="7"/>
        <w:tblpPr w:leftFromText="180" w:rightFromText="180" w:vertAnchor="text" w:horzAnchor="page" w:tblpXSpec="center" w:tblpY="318"/>
        <w:tblOverlap w:val="never"/>
        <w:tblW w:w="860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05"/>
        <w:gridCol w:w="53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  <w:jc w:val="center"/>
        </w:trPr>
        <w:tc>
          <w:tcPr>
            <w:tcW w:w="3205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所需材料</w:t>
            </w:r>
          </w:p>
        </w:tc>
        <w:tc>
          <w:tcPr>
            <w:tcW w:w="5395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3205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申请表（原件）</w:t>
            </w:r>
          </w:p>
        </w:tc>
        <w:tc>
          <w:tcPr>
            <w:tcW w:w="5395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•两张填写完整的签证申请表和两张护照尺寸照片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320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因私护照 (原件)</w:t>
            </w:r>
          </w:p>
        </w:tc>
        <w:tc>
          <w:tcPr>
            <w:tcW w:w="539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有效期超过6个月的因私护照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  <w:jc w:val="center"/>
        </w:trPr>
        <w:tc>
          <w:tcPr>
            <w:tcW w:w="320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照片 (原件)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539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近半年内拍摄的白色背景2寸彩色证件照片1张，规格：33*48mm或35*45mm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320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身份证（复印件）</w:t>
            </w:r>
          </w:p>
        </w:tc>
        <w:tc>
          <w:tcPr>
            <w:tcW w:w="539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申请人有效身份证正反面复印件一份，尽可能的复印清晰些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320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担保信（原件）</w:t>
            </w:r>
          </w:p>
        </w:tc>
        <w:tc>
          <w:tcPr>
            <w:tcW w:w="5395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0" w:beforeAutospacing="1" w:after="100" w:afterAutospacing="1"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由中方公司或雇主出具的担保信（英文或泰文），加盖单位公章附担保人名片；担保信上注明申请人的姓名，职位，详细联系方式，以及赴泰国的目的和停留期限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320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营业执照（复印件）</w:t>
            </w:r>
          </w:p>
        </w:tc>
        <w:tc>
          <w:tcPr>
            <w:tcW w:w="5395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0" w:beforeAutospacing="1" w:after="100" w:afterAutospacing="1"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•中方公司的营业执照复印件，并加盖公司印章和法人代表签字。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320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邀请信 (原件)</w:t>
            </w:r>
          </w:p>
        </w:tc>
        <w:tc>
          <w:tcPr>
            <w:tcW w:w="5395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•由泰方公司或泰方合作伙伴出具的邀请信（英文或泰文）</w:t>
            </w:r>
          </w:p>
          <w:p>
            <w:pPr>
              <w:keepNext w:val="0"/>
              <w:keepLines w:val="0"/>
              <w:pageBreakBefore w:val="0"/>
              <w:widowControl/>
              <w:numPr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Chars="0" w:right="0" w:rightChars="0"/>
              <w:jc w:val="both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1.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在邀请信上签名人，其名字必须出现在公司的董事会名单中</w:t>
            </w:r>
          </w:p>
          <w:p>
            <w:pPr>
              <w:keepNext w:val="0"/>
              <w:keepLines w:val="0"/>
              <w:pageBreakBefore w:val="0"/>
              <w:widowControl/>
              <w:numPr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2.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在邀请信上签名的是外国人，附送他/她的工作许可证复印件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3205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泰公司注册文件 (复印件)</w:t>
            </w:r>
          </w:p>
        </w:tc>
        <w:tc>
          <w:tcPr>
            <w:tcW w:w="5395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Chars="0" w:right="0" w:rightChars="0"/>
              <w:jc w:val="both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泰方公司今年注册文件复印件一套：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Chars="0" w:right="0" w:rightChars="0"/>
              <w:jc w:val="both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1.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股东名单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Chars="0" w:right="0" w:rightChars="0"/>
              <w:jc w:val="both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2.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营业执照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Chars="0" w:right="0" w:rightChars="0"/>
              <w:jc w:val="both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3.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公司简介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Chars="0" w:right="0" w:right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4.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资产负债表和税单</w:t>
            </w:r>
          </w:p>
        </w:tc>
      </w:tr>
    </w:tbl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bookmarkStart w:id="1" w:name="OLE_LINK2"/>
    </w:p>
    <w:tbl>
      <w:tblPr>
        <w:tblStyle w:val="7"/>
        <w:tblpPr w:leftFromText="180" w:rightFromText="180" w:vertAnchor="text" w:horzAnchor="page" w:tblpXSpec="center" w:tblpY="318"/>
        <w:tblOverlap w:val="never"/>
        <w:tblW w:w="83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0"/>
        <w:gridCol w:w="52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3080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行程单</w:t>
            </w:r>
          </w:p>
        </w:tc>
        <w:tc>
          <w:tcPr>
            <w:tcW w:w="5240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往返机票复印件和确认过的机票包含票号；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已付的酒店预订单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  <w:jc w:val="center"/>
        </w:trPr>
        <w:tc>
          <w:tcPr>
            <w:tcW w:w="3080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工作许可证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（复印件）</w:t>
            </w:r>
          </w:p>
        </w:tc>
        <w:tc>
          <w:tcPr>
            <w:tcW w:w="5240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曾在泰国工作的申请者需提供泰方的就业许可证书复印件</w:t>
            </w:r>
          </w:p>
        </w:tc>
      </w:tr>
    </w:tbl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  <w:t>特别提示：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 w:firstLine="0" w:firstLine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出入境管理人员将会随机抽查入境泰国的游客携带的现金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，要求：</w:t>
      </w:r>
      <w:r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现金或等值外币 20000泰铢（每人）40000泰铢（每户）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 w:firstLine="0" w:firstLine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若申请人在一年之内有换发过护照，请提供旧护照原件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 w:firstLine="0" w:firstLine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领事如有需要，需额外补充相关材料 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4.</w:t>
      </w:r>
      <w:r>
        <w:rPr>
          <w:rFonts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收到后请认真核对签证页内全部信息是否有误</w:t>
      </w:r>
      <w:r>
        <w:rPr>
          <w:rStyle w:val="5"/>
          <w:rFonts w:hint="eastAsia" w:ascii="微软雅黑" w:hAnsi="微软雅黑" w:eastAsia="微软雅黑" w:cs="微软雅黑"/>
          <w:i w:val="0"/>
          <w:caps w:val="0"/>
          <w:color w:val="4C33E5"/>
          <w:spacing w:val="0"/>
          <w:sz w:val="21"/>
          <w:szCs w:val="21"/>
          <w:shd w:val="clear" w:fill="FFFFFF"/>
        </w:rPr>
        <w:t>。请特别关注签证生效日期，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若有问题，请尽早与客服联系，以免耽误您的行程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。</w:t>
      </w:r>
    </w:p>
    <w:bookmarkEnd w:id="1"/>
    <w:p/>
    <w:p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 Light">
    <w:altName w:val="黑体"/>
    <w:panose1 w:val="020B0502040204020203"/>
    <w:charset w:val="86"/>
    <w:family w:val="auto"/>
    <w:pitch w:val="default"/>
    <w:sig w:usb0="00000000" w:usb1="00000000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새굴림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auto"/>
    <w:pitch w:val="default"/>
    <w:sig w:usb0="E0002AFF" w:usb1="C0007843" w:usb2="00000009" w:usb3="00000000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-295275</wp:posOffset>
          </wp:positionH>
          <wp:positionV relativeFrom="paragraph">
            <wp:posOffset>-114300</wp:posOffset>
          </wp:positionV>
          <wp:extent cx="1152525" cy="714375"/>
          <wp:effectExtent l="0" t="0" r="9525" b="9525"/>
          <wp:wrapSquare wrapText="bothSides"/>
          <wp:docPr id="1" name="图片 1" descr="logo121X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121X7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EDB129"/>
    <w:multiLevelType w:val="singleLevel"/>
    <w:tmpl w:val="59EDB129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197567"/>
    <w:rsid w:val="6FBC2C1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table" w:styleId="7">
    <w:name w:val="Table Grid"/>
    <w:basedOn w:val="6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Office_10.1.0.6876_F1E327BC-269C-435d-A152-05C5408002CA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Administrator.WIN-01504011822</dc:creator>
  <cp:lastModifiedBy>Administrator</cp:lastModifiedBy>
  <dcterms:modified xsi:type="dcterms:W3CDTF">2017-10-24T06:25:11Z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2052-10.1.0.6876</vt:lpwstr>
  </property>
</Properties>
</file>